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0078FCA8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pacing w:lineRule="auto" w:line="360" w:beforeAutospacing="0" w:afterAutospacing="0"/>
        <w:contextualSpacing w:val="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Выполнила: Курилова Валентина Юрьевна 286 группа.</w:t>
      </w:r>
    </w:p>
    <w:p>
      <w:pPr>
        <w:spacing w:lineRule="auto" w:line="360" w:beforeAutospacing="0" w:afterAutospacing="0"/>
        <w:contextualSpacing w:val="1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Отчет по Задаче №8</w:t>
      </w:r>
    </w:p>
    <w:p>
      <w:pPr>
        <w:spacing w:lineRule="auto" w:line="360" w:beforeAutospacing="0" w:afterAutospacing="0"/>
        <w:contextualSpacing w:val="1"/>
        <w:jc w:val="center"/>
        <w:rPr>
          <w:rFonts w:ascii="Times New Roman" w:hAnsi="Times New Roman"/>
          <w:b w:val="1"/>
          <w:sz w:val="28"/>
        </w:rPr>
      </w:pPr>
      <w:r>
        <w:rPr>
          <w:rFonts w:ascii="Times New Roman" w:hAnsi="Times New Roman"/>
          <w:b w:val="1"/>
          <w:sz w:val="28"/>
        </w:rPr>
        <w:t>«</w:t>
      </w:r>
      <w:bookmarkStart w:id="0" w:name="_dx_frag_StartFragment"/>
      <w:bookmarkEnd w:id="0"/>
      <w:r>
        <w:rPr>
          <w:rFonts w:ascii="Times New Roman" w:hAnsi="Times New Roman"/>
          <w:b w:val="1"/>
          <w:i w:val="0"/>
          <w:color w:val="auto"/>
          <w:sz w:val="28"/>
          <w:shd w:val="clear" w:fill="FAF9F8"/>
        </w:rPr>
        <w:t>Проектирование интерфейсов</w:t>
      </w:r>
      <w:r>
        <w:rPr>
          <w:rFonts w:ascii="Times New Roman" w:hAnsi="Times New Roman"/>
          <w:b w:val="1"/>
          <w:sz w:val="28"/>
        </w:rPr>
        <w:t>»</w:t>
      </w:r>
    </w:p>
    <w:p>
      <w:pPr>
        <w:spacing w:lineRule="auto" w:line="360" w:beforeAutospacing="0" w:afterAutospacing="0"/>
        <w:contextualSpacing w:val="1"/>
        <w:jc w:val="both"/>
        <w:rPr>
          <w:rFonts w:ascii="Times New Roman" w:hAnsi="Times New Roman"/>
          <w:sz w:val="24"/>
          <w:shd w:val="clear" w:fill="FAF9F8"/>
        </w:rPr>
      </w:pPr>
      <w:r>
        <w:rPr>
          <w:rFonts w:ascii="Times New Roman" w:hAnsi="Times New Roman"/>
          <w:b w:val="1"/>
          <w:sz w:val="24"/>
        </w:rPr>
        <w:t>Цель работы: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  <w:shd w:val="clear" w:fill="FAF9F8"/>
        </w:rPr>
        <w:t>формализовать основные функции системы</w:t>
      </w:r>
    </w:p>
    <w:p>
      <w:pPr>
        <w:spacing w:lineRule="auto" w:line="360" w:beforeAutospacing="0" w:afterAutospacing="0"/>
        <w:contextualSpacing w:val="1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i w:val="0"/>
          <w:color w:val="auto"/>
          <w:sz w:val="24"/>
          <w:shd w:val="clear" w:fill="FAF9F8"/>
        </w:rPr>
        <w:t>Формируемые компетенции: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 ПК 5.4 «Производить разработку модулей информационной системы в соответствии с техническим заданием», ПК 5.1 «Собирать исходные данные для разработки проектной документации на информационную систему»; ПК 5.2 «Разрабатывать проектную документацию на разработку информационной системы в соответствии с требованиями заказчика»</w:t>
      </w:r>
      <w:r>
        <w:rPr>
          <w:rFonts w:ascii="Times New Roman" w:hAnsi="Times New Roman"/>
          <w:sz w:val="24"/>
        </w:rPr>
        <w:t xml:space="preserve"> </w:t>
      </w:r>
    </w:p>
    <w:p>
      <w:pPr>
        <w:spacing w:lineRule="auto" w:line="360" w:beforeAutospacing="0" w:afterAutospacing="0"/>
        <w:contextualSpacing w:val="1"/>
        <w:jc w:val="both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Задачи:</w:t>
      </w:r>
    </w:p>
    <w:p>
      <w:pPr>
        <w:pStyle w:val="P1"/>
        <w:numPr>
          <w:ilvl w:val="0"/>
          <w:numId w:val="2"/>
        </w:numPr>
        <w:spacing w:lineRule="auto" w:line="360" w:beforeAutospacing="0" w:afterAutospacing="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Создать макеты интерфейсов, согласно структуре сайта. </w:t>
      </w:r>
    </w:p>
    <w:p>
      <w:pPr>
        <w:pStyle w:val="P1"/>
        <w:spacing w:lineRule="auto" w:line="360" w:beforeAutospacing="0" w:afterAutospacing="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                 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a. главная страница сайта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 (рисунок 1)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;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b. форма авторизации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(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рисунок 3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)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;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c. форма регистрации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(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рисунок 2)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;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d.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страница с информацией (рисунок 4)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;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e.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страница с помощью приюту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(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рисунок 5)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;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f.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контак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ты (рисунок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6)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 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; 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sz w:val="24"/>
          <w:shd w:val="clear" w:fill="FAF9F8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 xml:space="preserve">g. </w:t>
      </w:r>
      <w:r>
        <w:rPr>
          <w:rFonts w:ascii="Times New Roman" w:hAnsi="Times New Roman"/>
          <w:sz w:val="24"/>
          <w:shd w:val="clear" w:fill="FAF9F8"/>
        </w:rPr>
        <w:t>страницы форм поиска</w:t>
      </w:r>
      <w:r>
        <w:rPr>
          <w:rFonts w:ascii="Times New Roman" w:hAnsi="Times New Roman"/>
          <w:sz w:val="24"/>
          <w:shd w:val="clear" w:fill="FAF9F8"/>
        </w:rPr>
        <w:t xml:space="preserve"> (рисунок 7)</w:t>
      </w:r>
      <w:r>
        <w:rPr>
          <w:rFonts w:ascii="Times New Roman" w:hAnsi="Times New Roman"/>
          <w:sz w:val="24"/>
          <w:shd w:val="clear" w:fill="FAF9F8"/>
        </w:rPr>
        <w:t xml:space="preserve"> </w:t>
      </w:r>
      <w:r>
        <w:rPr>
          <w:rFonts w:ascii="Times New Roman" w:hAnsi="Times New Roman"/>
          <w:sz w:val="24"/>
          <w:shd w:val="clear" w:fill="FAF9F8"/>
        </w:rPr>
        <w:t>;</w:t>
      </w:r>
    </w:p>
    <w:p>
      <w:pPr>
        <w:pStyle w:val="P1"/>
        <w:spacing w:lineRule="auto" w:line="360" w:beforeAutospacing="0" w:afterAutospacing="0"/>
        <w:ind w:firstLine="0" w:left="180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e. корзина (рисунок 8) </w:t>
      </w:r>
      <w:r>
        <w:rPr>
          <w:rFonts w:ascii="Times New Roman" w:hAnsi="Times New Roman"/>
          <w:sz w:val="24"/>
        </w:rPr>
        <w:t>;</w:t>
      </w:r>
    </w:p>
    <w:p>
      <w:pPr>
        <w:pStyle w:val="P1"/>
        <w:numPr>
          <w:ilvl w:val="0"/>
          <w:numId w:val="2"/>
        </w:numPr>
        <w:spacing w:lineRule="auto" w:line="360" w:after="1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Все формы включаются в отчет.</w:t>
      </w:r>
      <w:r>
        <w:rPr>
          <w:rFonts w:ascii="Times New Roman" w:hAnsi="Times New Roman"/>
          <w:sz w:val="24"/>
        </w:rPr>
        <w:t xml:space="preserve"> </w:t>
      </w:r>
    </w:p>
    <w:p>
      <w:pPr>
        <w:pStyle w:val="P1"/>
        <w:numPr>
          <w:ilvl w:val="0"/>
          <w:numId w:val="2"/>
        </w:numPr>
        <w:spacing w:lineRule="auto" w:line="360" w:after="1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Оформить отчет по работе. Отчет должен быть оформлен по ГОСТ 7.32-20176.</w:t>
      </w:r>
    </w:p>
    <w:p>
      <w:pPr>
        <w:pStyle w:val="P1"/>
        <w:numPr>
          <w:ilvl w:val="0"/>
          <w:numId w:val="2"/>
        </w:num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Зафиксировать отчет в репозитории с названием коммита «</w:t>
      </w:r>
      <w:r>
        <w:rPr>
          <w:rFonts w:ascii="Times New Roman" w:hAnsi="Times New Roman"/>
          <w:b w:val="0"/>
          <w:i w:val="0"/>
          <w:color w:val="auto"/>
          <w:sz w:val="24"/>
          <w:shd w:val="clear" w:fill="FAF9F8"/>
        </w:rPr>
        <w:t>Проектирование интерфейсов</w:t>
      </w:r>
      <w:r>
        <w:rPr>
          <w:rFonts w:ascii="Times New Roman" w:hAnsi="Times New Roman"/>
          <w:sz w:val="24"/>
        </w:rPr>
        <w:t>».</w:t>
      </w:r>
    </w:p>
    <w:p>
      <w:pPr>
        <w:pStyle w:val="P1"/>
        <w:numPr>
          <w:ilvl w:val="0"/>
          <w:numId w:val="2"/>
        </w:num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Поставить отметку «+» о выполнении задания в таблице «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"https://docs.google.com/spreadsheets/d/1zY1FVLFKwMr5mjItVXQQ7BKncezWVFRSCf4oxBCDyig/edit" \l "gid=1758061266"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Выполнение этапов практики.</w:t>
      </w:r>
      <w:r>
        <w:rPr>
          <w:rStyle w:val="C2"/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>».</w:t>
      </w:r>
      <w:bookmarkStart w:id="1" w:name="_GoBack"/>
      <w:bookmarkEnd w:id="1"/>
    </w:p>
    <w:p>
      <w:pPr>
        <w:spacing w:lineRule="auto" w:line="360" w:beforeAutospacing="0" w:afterAutospacing="0"/>
        <w:contextualSpacing w:val="1"/>
        <w:jc w:val="both"/>
        <w:rPr>
          <w:rFonts w:ascii="Times New Roman" w:hAnsi="Times New Roman"/>
          <w:b w:val="1"/>
          <w:sz w:val="24"/>
        </w:rPr>
      </w:pPr>
      <w:r>
        <w:rPr>
          <w:rFonts w:ascii="Times New Roman" w:hAnsi="Times New Roman"/>
          <w:b w:val="1"/>
          <w:sz w:val="24"/>
        </w:rPr>
        <w:t>Решение задач.</w:t>
      </w:r>
    </w:p>
    <w:p>
      <w:pPr>
        <w:pStyle w:val="P1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52160" cy="897509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897509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</w:t>
      </w:r>
      <w:r>
        <w:rPr>
          <w:rFonts w:ascii="Times New Roman" w:hAnsi="Times New Roman"/>
          <w:sz w:val="24"/>
        </w:rPr>
        <w:t xml:space="preserve">                              </w:t>
      </w: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</w:rPr>
        <w:t>1.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52160" cy="617664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61766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    </w:t>
      </w:r>
      <w:r>
        <w:rPr>
          <w:rFonts w:ascii="Times New Roman" w:hAnsi="Times New Roman"/>
          <w:sz w:val="24"/>
        </w:rPr>
        <w:t xml:space="preserve">           </w:t>
      </w:r>
      <w:r>
        <w:rPr>
          <w:rFonts w:ascii="Times New Roman" w:hAnsi="Times New Roman"/>
          <w:sz w:val="24"/>
        </w:rPr>
        <w:t xml:space="preserve"> Рисунок 2.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57875" cy="58674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8674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              </w:t>
      </w:r>
      <w:r>
        <w:rPr>
          <w:rFonts w:ascii="Times New Roman" w:hAnsi="Times New Roman"/>
          <w:sz w:val="24"/>
        </w:rPr>
        <w:t xml:space="preserve">    </w:t>
      </w:r>
      <w:r>
        <w:rPr>
          <w:rFonts w:ascii="Times New Roman" w:hAnsi="Times New Roman"/>
          <w:sz w:val="24"/>
        </w:rPr>
        <w:t>Рисунок 3</w:t>
      </w:r>
      <w:r>
        <w:rPr>
          <w:rFonts w:ascii="Times New Roman" w:hAnsi="Times New Roman"/>
          <w:sz w:val="24"/>
        </w:rPr>
        <w:t>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</w:t>
      </w:r>
      <w:r>
        <w:rPr>
          <w:rFonts w:ascii="Times New Roman" w:hAnsi="Times New Roman"/>
          <w:sz w:val="24"/>
        </w:rPr>
        <w:t xml:space="preserve">        </w:t>
      </w:r>
      <w:r>
        <w:drawing>
          <wp:inline xmlns:wp="http://schemas.openxmlformats.org/drawingml/2006/wordprocessingDrawing">
            <wp:extent cx="4152900" cy="83915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391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                          </w:t>
      </w:r>
      <w:r>
        <w:rPr>
          <w:rFonts w:ascii="Times New Roman" w:hAnsi="Times New Roman"/>
          <w:sz w:val="24"/>
        </w:rPr>
        <w:t xml:space="preserve">Рисунок </w:t>
      </w:r>
      <w:r>
        <w:rPr>
          <w:rFonts w:ascii="Times New Roman" w:hAnsi="Times New Roman"/>
          <w:sz w:val="24"/>
        </w:rPr>
        <w:t>4.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52160" cy="684911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684911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                  Рисунок 5.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52160" cy="700913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00913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                </w:t>
      </w:r>
      <w:r>
        <w:rPr>
          <w:rFonts w:ascii="Times New Roman" w:hAnsi="Times New Roman"/>
          <w:sz w:val="24"/>
        </w:rPr>
        <w:t xml:space="preserve">     </w:t>
      </w:r>
      <w:r>
        <w:rPr>
          <w:rFonts w:ascii="Times New Roman" w:hAnsi="Times New Roman"/>
          <w:sz w:val="24"/>
        </w:rPr>
        <w:t>Рисунок 6.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52160" cy="7406640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40664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                         Рисунок 7.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95340" cy="425196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425196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                                       </w:t>
      </w:r>
      <w:r>
        <w:rPr>
          <w:rFonts w:ascii="Times New Roman" w:hAnsi="Times New Roman"/>
          <w:sz w:val="24"/>
        </w:rPr>
        <w:t xml:space="preserve">    </w:t>
      </w:r>
      <w:r>
        <w:rPr>
          <w:rFonts w:ascii="Times New Roman" w:hAnsi="Times New Roman"/>
          <w:sz w:val="24"/>
        </w:rPr>
        <w:t xml:space="preserve">              </w:t>
      </w:r>
      <w:r>
        <w:rPr>
          <w:rFonts w:ascii="Times New Roman" w:hAnsi="Times New Roman"/>
          <w:sz w:val="24"/>
        </w:rPr>
        <w:t>Рисунок 8.</w:t>
      </w:r>
    </w:p>
    <w:p>
      <w:pPr>
        <w:pStyle w:val="P1"/>
        <w:spacing w:lineRule="auto" w:line="360" w:beforeAutospacing="0" w:afterAutospacing="0"/>
        <w:ind w:left="0"/>
        <w:jc w:val="both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Выводы.</w:t>
      </w:r>
    </w:p>
    <w:p>
      <w:pPr>
        <w:spacing w:lineRule="auto" w:line="360" w:after="1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Выполнив все задачи в 8 этапе учебной практики, я создала макеты интерфейсов, а также составила отчет по проделанной работе, загрузив его на репозиторий. </w:t>
      </w:r>
    </w:p>
    <w:sectPr>
      <w:type w:val="nextPage"/>
      <w:pgSz w:w="11906" w:h="16838" w:code="9"/>
      <w:pgMar w:left="1701" w:right="851" w:top="1134" w:bottom="1134" w:header="709" w:footer="709" w:gutter="0"/>
    </w:sectPr>
  </w:body>
</w:document>
</file>

<file path=word/numbering.xml><?xml version="1.0" encoding="utf-8"?>
<w:numbering xmlns:w="http://schemas.openxmlformats.org/wordprocessingml/2006/main">
  <w:abstractNum w:abstractNumId="0">
    <w:nsid w:val="0CDA3024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1">
    <w:nsid w:val="2AB10B63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2">
    <w:nsid w:val="68C927EE"/>
    <w:multiLevelType w:val="hybridMultilevel"/>
    <w:lvl w:ilvl="0" w:tplc="0419000F">
      <w:start w:val="1"/>
      <w:numFmt w:val="decimal"/>
      <w:suff w:val="tab"/>
      <w:lvlText w:val="%1."/>
      <w:lvlJc w:val="left"/>
      <w:pPr>
        <w:ind w:hanging="360" w:left="720"/>
      </w:pPr>
      <w:rPr/>
    </w:lvl>
    <w:lvl w:ilvl="1" w:tplc="04190019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 w:tplc="0419001B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 w:tplc="0419000F">
      <w:start w:val="1"/>
      <w:numFmt w:val="decimal"/>
      <w:suff w:val="tab"/>
      <w:lvlText w:val="%4."/>
      <w:lvlJc w:val="left"/>
      <w:pPr>
        <w:ind w:hanging="360" w:left="2880"/>
      </w:pPr>
      <w:rPr/>
    </w:lvl>
    <w:lvl w:ilvl="4" w:tplc="04190019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 w:tplc="0419001B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 w:tplc="0419000F">
      <w:start w:val="1"/>
      <w:numFmt w:val="decimal"/>
      <w:suff w:val="tab"/>
      <w:lvlText w:val="%7."/>
      <w:lvlJc w:val="left"/>
      <w:pPr>
        <w:ind w:hanging="360" w:left="5040"/>
      </w:pPr>
      <w:rPr/>
    </w:lvl>
    <w:lvl w:ilvl="7" w:tplc="04190019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 w:tplc="0419001B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3">
    <w:nsid w:val="397EB757"/>
    <w:multiLevelType w:val="multilevel"/>
    <w:lvl w:ilvl="0">
      <w:start w:val="1"/>
      <w:numFmt w:val="decimal"/>
      <w:suff w:val="tab"/>
      <w:lvlText w:val="%1."/>
      <w:lvlJc w:val="left"/>
      <w:pPr>
        <w:ind w:hanging="360" w:left="360"/>
      </w:pPr>
      <w:rPr/>
    </w:lvl>
    <w:lvl w:ilvl="1">
      <w:start w:val="1"/>
      <w:numFmt w:val="decimal"/>
      <w:suff w:val="tab"/>
      <w:lvlText w:val="%1.%2."/>
      <w:lvlJc w:val="left"/>
      <w:pPr>
        <w:ind w:hanging="432" w:left="792"/>
      </w:pPr>
      <w:rPr/>
    </w:lvl>
    <w:lvl w:ilvl="2">
      <w:start w:val="1"/>
      <w:numFmt w:val="decimal"/>
      <w:suff w:val="tab"/>
      <w:lvlText w:val="%1.%2.%3."/>
      <w:lvlJc w:val="left"/>
      <w:pPr>
        <w:ind w:hanging="504" w:left="1224"/>
      </w:pPr>
      <w:rPr/>
    </w:lvl>
    <w:lvl w:ilvl="3">
      <w:start w:val="1"/>
      <w:numFmt w:val="decimal"/>
      <w:suff w:val="tab"/>
      <w:lvlText w:val="%1.%2.%3.%4."/>
      <w:lvlJc w:val="left"/>
      <w:pPr>
        <w:ind w:hanging="648" w:left="1728"/>
      </w:pPr>
      <w:rPr/>
    </w:lvl>
    <w:lvl w:ilvl="4">
      <w:start w:val="1"/>
      <w:numFmt w:val="decimal"/>
      <w:suff w:val="tab"/>
      <w:lvlText w:val="%1.%2.%3.%4.%5."/>
      <w:lvlJc w:val="left"/>
      <w:pPr>
        <w:ind w:hanging="792" w:left="2232"/>
      </w:pPr>
      <w:rPr/>
    </w:lvl>
    <w:lvl w:ilvl="5">
      <w:start w:val="1"/>
      <w:numFmt w:val="decimal"/>
      <w:suff w:val="tab"/>
      <w:lvlText w:val="%1.%2.%3.%4.%5.%6."/>
      <w:lvlJc w:val="left"/>
      <w:pPr>
        <w:ind w:hanging="936" w:left="2736"/>
      </w:pPr>
      <w:rPr/>
    </w:lvl>
    <w:lvl w:ilvl="6">
      <w:start w:val="1"/>
      <w:numFmt w:val="decimal"/>
      <w:suff w:val="tab"/>
      <w:lvlText w:val="%1.%2.%3.%4.%5.%6.%7."/>
      <w:lvlJc w:val="left"/>
      <w:pPr>
        <w:ind w:hanging="1080" w:left="3240"/>
      </w:pPr>
      <w:rPr/>
    </w:lvl>
    <w:lvl w:ilvl="7">
      <w:start w:val="1"/>
      <w:numFmt w:val="decimal"/>
      <w:suff w:val="tab"/>
      <w:lvlText w:val="%1.%2.%3.%4.%5.%6.%7.%8."/>
      <w:lvlJc w:val="left"/>
      <w:pPr>
        <w:ind w:hanging="1224" w:left="3744"/>
      </w:pPr>
      <w:rPr/>
    </w:lvl>
    <w:lvl w:ilvl="8">
      <w:start w:val="1"/>
      <w:numFmt w:val="decimal"/>
      <w:suff w:val="tab"/>
      <w:lvlText w:val="%1.%2.%3.%4.%5.%6.%7.%8.%9."/>
      <w:lvlJc w:val="left"/>
      <w:pPr>
        <w:ind w:hanging="1440" w:left="4320"/>
      </w:pPr>
      <w:rPr/>
    </w:lvl>
  </w:abstractNum>
  <w:abstractNum w:abstractNumId="4">
    <w:nsid w:val="23C1E99A"/>
    <w:multiLevelType w:val="hybridMultilevel"/>
    <w:lvl w:ilvl="0" w:tplc="39BA828D">
      <w:start w:val="1"/>
      <w:numFmt w:val="bullet"/>
      <w:suff w:val="tab"/>
      <w:lvlText w:val="·"/>
      <w:lvlJc w:val="left"/>
      <w:pPr>
        <w:ind w:hanging="354" w:left="1944"/>
      </w:pPr>
      <w:rPr>
        <w:rFonts w:ascii="Symbol" w:hAnsi="Symbol"/>
      </w:rPr>
    </w:lvl>
    <w:lvl w:ilvl="1" w:tplc="63B50E3D">
      <w:start w:val="1"/>
      <w:numFmt w:val="bullet"/>
      <w:suff w:val="tab"/>
      <w:lvlText w:val="o"/>
      <w:lvlJc w:val="left"/>
      <w:pPr>
        <w:ind w:hanging="354" w:left="2664"/>
      </w:pPr>
      <w:rPr>
        <w:rFonts w:ascii="Symbol" w:hAnsi="Symbol"/>
      </w:rPr>
    </w:lvl>
    <w:lvl w:ilvl="2" w:tplc="69F01C47">
      <w:start w:val="1"/>
      <w:numFmt w:val="bullet"/>
      <w:suff w:val="tab"/>
      <w:lvlText w:val="·"/>
      <w:lvlJc w:val="left"/>
      <w:pPr>
        <w:ind w:hanging="354" w:left="3384"/>
      </w:pPr>
      <w:rPr>
        <w:rFonts w:ascii="Symbol" w:hAnsi="Symbol"/>
      </w:rPr>
    </w:lvl>
    <w:lvl w:ilvl="3" w:tplc="210EFD4A">
      <w:start w:val="1"/>
      <w:numFmt w:val="bullet"/>
      <w:suff w:val="tab"/>
      <w:lvlText w:val="o"/>
      <w:lvlJc w:val="left"/>
      <w:pPr>
        <w:ind w:hanging="354" w:left="4104"/>
      </w:pPr>
      <w:rPr>
        <w:rFonts w:ascii="Symbol" w:hAnsi="Symbol"/>
      </w:rPr>
    </w:lvl>
    <w:lvl w:ilvl="4" w:tplc="27E7616E">
      <w:start w:val="1"/>
      <w:numFmt w:val="bullet"/>
      <w:suff w:val="tab"/>
      <w:lvlText w:val="·"/>
      <w:lvlJc w:val="left"/>
      <w:pPr>
        <w:ind w:hanging="354" w:left="4824"/>
      </w:pPr>
      <w:rPr>
        <w:rFonts w:ascii="Symbol" w:hAnsi="Symbol"/>
      </w:rPr>
    </w:lvl>
    <w:lvl w:ilvl="5" w:tplc="135F6094">
      <w:start w:val="1"/>
      <w:numFmt w:val="bullet"/>
      <w:suff w:val="tab"/>
      <w:lvlText w:val="o"/>
      <w:lvlJc w:val="left"/>
      <w:pPr>
        <w:ind w:hanging="354" w:left="5544"/>
      </w:pPr>
      <w:rPr>
        <w:rFonts w:ascii="Symbol" w:hAnsi="Symbol"/>
      </w:rPr>
    </w:lvl>
    <w:lvl w:ilvl="6" w:tplc="68158CD9">
      <w:start w:val="1"/>
      <w:numFmt w:val="bullet"/>
      <w:suff w:val="tab"/>
      <w:lvlText w:val="·"/>
      <w:lvlJc w:val="left"/>
      <w:pPr>
        <w:ind w:hanging="354" w:left="6264"/>
      </w:pPr>
      <w:rPr>
        <w:rFonts w:ascii="Symbol" w:hAnsi="Symbol"/>
      </w:rPr>
    </w:lvl>
    <w:lvl w:ilvl="7" w:tplc="5A43679D">
      <w:start w:val="1"/>
      <w:numFmt w:val="bullet"/>
      <w:suff w:val="tab"/>
      <w:lvlText w:val="o"/>
      <w:lvlJc w:val="left"/>
      <w:pPr>
        <w:ind w:hanging="354" w:left="6984"/>
      </w:pPr>
      <w:rPr>
        <w:rFonts w:ascii="Symbol" w:hAnsi="Symbol"/>
      </w:rPr>
    </w:lvl>
    <w:lvl w:ilvl="8" w:tplc="532B8EF6">
      <w:start w:val="1"/>
      <w:numFmt w:val="bullet"/>
      <w:suff w:val="tab"/>
      <w:lvlText w:val="·"/>
      <w:lvlJc w:val="left"/>
      <w:pPr>
        <w:ind w:hanging="354" w:left="7704"/>
      </w:pPr>
      <w:rPr>
        <w:rFonts w:ascii="Symbol" w:hAnsi="Symbol"/>
      </w:rPr>
    </w:lvl>
  </w:abstractNum>
  <w:abstractNum w:abstractNumId="5">
    <w:nsid w:val="54157C06"/>
    <w:multiLevelType w:val="multilevel"/>
    <w:lvl w:ilvl="0">
      <w:start w:val="1"/>
      <w:numFmt w:val="decimal"/>
      <w:suff w:val="tab"/>
      <w:lvlText w:val="%1."/>
      <w:lvlJc w:val="left"/>
      <w:pPr>
        <w:ind w:hanging="360" w:left="360"/>
      </w:pPr>
      <w:rPr/>
    </w:lvl>
    <w:lvl w:ilvl="1">
      <w:start w:val="1"/>
      <w:numFmt w:val="decimal"/>
      <w:suff w:val="tab"/>
      <w:lvlText w:val="%1.%2."/>
      <w:lvlJc w:val="left"/>
      <w:pPr>
        <w:ind w:hanging="432" w:left="792"/>
      </w:pPr>
      <w:rPr/>
    </w:lvl>
    <w:lvl w:ilvl="2">
      <w:start w:val="1"/>
      <w:numFmt w:val="decimal"/>
      <w:suff w:val="tab"/>
      <w:lvlText w:val="%1.%2.%3."/>
      <w:lvlJc w:val="left"/>
      <w:pPr>
        <w:ind w:hanging="504" w:left="1224"/>
      </w:pPr>
      <w:rPr/>
    </w:lvl>
    <w:lvl w:ilvl="3">
      <w:start w:val="1"/>
      <w:numFmt w:val="decimal"/>
      <w:suff w:val="tab"/>
      <w:lvlText w:val="%1.%2.%3.%4."/>
      <w:lvlJc w:val="left"/>
      <w:pPr>
        <w:ind w:hanging="648" w:left="1728"/>
      </w:pPr>
      <w:rPr/>
    </w:lvl>
    <w:lvl w:ilvl="4">
      <w:start w:val="1"/>
      <w:numFmt w:val="decimal"/>
      <w:suff w:val="tab"/>
      <w:lvlText w:val="%1.%2.%3.%4.%5."/>
      <w:lvlJc w:val="left"/>
      <w:pPr>
        <w:ind w:hanging="792" w:left="2232"/>
      </w:pPr>
      <w:rPr/>
    </w:lvl>
    <w:lvl w:ilvl="5">
      <w:start w:val="1"/>
      <w:numFmt w:val="decimal"/>
      <w:suff w:val="tab"/>
      <w:lvlText w:val="%1.%2.%3.%4.%5.%6."/>
      <w:lvlJc w:val="left"/>
      <w:pPr>
        <w:ind w:hanging="936" w:left="2736"/>
      </w:pPr>
      <w:rPr/>
    </w:lvl>
    <w:lvl w:ilvl="6">
      <w:start w:val="1"/>
      <w:numFmt w:val="decimal"/>
      <w:suff w:val="tab"/>
      <w:lvlText w:val="%1.%2.%3.%4.%5.%6.%7."/>
      <w:lvlJc w:val="left"/>
      <w:pPr>
        <w:ind w:hanging="1080" w:left="3240"/>
      </w:pPr>
      <w:rPr/>
    </w:lvl>
    <w:lvl w:ilvl="7">
      <w:start w:val="1"/>
      <w:numFmt w:val="decimal"/>
      <w:suff w:val="tab"/>
      <w:lvlText w:val="%1.%2.%3.%4.%5.%6.%7.%8."/>
      <w:lvlJc w:val="left"/>
      <w:pPr>
        <w:ind w:hanging="1224" w:left="3744"/>
      </w:pPr>
      <w:rPr/>
    </w:lvl>
    <w:lvl w:ilvl="8">
      <w:start w:val="1"/>
      <w:numFmt w:val="decimal"/>
      <w:suff w:val="tab"/>
      <w:lvlText w:val="%1.%2.%3.%4.%5.%6.%7.%8.%9."/>
      <w:lvlJc w:val="left"/>
      <w:pPr>
        <w:ind w:hanging="1440" w:left="4320"/>
      </w:pPr>
      <w:rPr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jc w:val="left"/>
    </w:pPr>
    <w:rPr/>
  </w:style>
  <w:style w:type="paragraph" w:styleId="P1">
    <w:name w:val="List Paragraph"/>
    <w:basedOn w:val="P0"/>
    <w:qFormat/>
    <w:pPr>
      <w:ind w:left="720"/>
      <w:contextualSpacing w:val="1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/>
      <w:u w:val="single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Grid"/>
    <w:pPr>
      <w:spacing w:lineRule="auto" w:line="240" w:after="0" w:beforeAutospacing="0" w:afterAutospacing="0"/>
    </w:pPr>
    <w:tblPr>
      <w:tblCellMar>
        <w:top w:w="0" w:type="dxa"/>
        <w:left w:w="0" w:type="dxa"/>
        <w:bottom w:w="0" w:type="dxa"/>
        <w:right w:w="0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png" /><Relationship Id="Relimage5" Type="http://schemas.openxmlformats.org/officeDocument/2006/relationships/image" Target="/media/image5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